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3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刘武昆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240" w:lineRule="auto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刘武昆（邮箱：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liuwukun0000@hotmail.com, liuwukun0000@njucm.edu.cn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），药物化学博士，教授，博士生导师。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2008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年赴德国柏林自由大学药学院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Ronald Gust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教授课题组攻读药物化学专业博士学位，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2012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年博士毕业后进入美国约翰霍普金斯大学医学院刘钧教授（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Prof. Jun O. Liu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）课题组从事博士后研究工作。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2017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年入选江苏特聘教授，于南京中医药大学工作。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240" w:lineRule="auto"/>
              <w:ind w:firstLine="480"/>
              <w:textAlignment w:val="baseline"/>
              <w:rPr>
                <w:rFonts w:ascii="微软雅黑" w:hAnsi="微软雅黑" w:eastAsia="微软雅黑"/>
                <w:color w:val="434343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主要从事新型硫氧还蛋白还原酶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 (thioredoxin reductase, TrxR) 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抑制剂的设计、合成与抗肿瘤活性研究。先后获得国家自然科学基金等多项课题资助。目前，在药物化学及相关领域杂志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Chem. Soc. Rev.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Nat. Chem.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 Angew. Chem. Int. Ed.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 Coord Chem. Rev.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 J. Med. Chem. 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 Eur. J. Med. Chem.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 ACS Med. Chem. Lett.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等上发表论文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30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余篇。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2019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年入选中国化学会“中国青年化学家元素周期表”铑元素代言人。目前是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Med. Res. Rev. 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 xml:space="preserve">J. Med. Chem. 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Eur. J. Med. Chem.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/>
                <w:color w:val="434343"/>
                <w:sz w:val="21"/>
                <w:szCs w:val="21"/>
              </w:rPr>
              <w:t>ACS Med. Chem. Lett.</w:t>
            </w:r>
            <w:r>
              <w:rPr>
                <w:rFonts w:hint="eastAsia" w:ascii="微软雅黑" w:hAnsi="微软雅黑" w:eastAsia="微软雅黑"/>
                <w:color w:val="434343"/>
                <w:sz w:val="21"/>
                <w:szCs w:val="21"/>
              </w:rPr>
              <w:t>等学术杂志审稿人。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对药物化学感兴趣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48267AA"/>
    <w:rsid w:val="00022C6E"/>
    <w:rsid w:val="004B417F"/>
    <w:rsid w:val="007F0241"/>
    <w:rsid w:val="00A036D4"/>
    <w:rsid w:val="00A8694D"/>
    <w:rsid w:val="00AE250D"/>
    <w:rsid w:val="00B91694"/>
    <w:rsid w:val="00E065F4"/>
    <w:rsid w:val="00F65D53"/>
    <w:rsid w:val="04AE628C"/>
    <w:rsid w:val="04CD47FF"/>
    <w:rsid w:val="19B732AD"/>
    <w:rsid w:val="48CE620F"/>
    <w:rsid w:val="56623495"/>
    <w:rsid w:val="6C2C275C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1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110</Words>
  <Characters>633</Characters>
  <Lines>0</Lines>
  <Paragraphs>0</Paragraphs>
  <TotalTime>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